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学生转专业网上申请操作说明</w:t>
      </w:r>
    </w:p>
    <w:p>
      <w:pPr>
        <w:pStyle w:val="8"/>
        <w:numPr>
          <w:ilvl w:val="0"/>
          <w:numId w:val="1"/>
        </w:numPr>
        <w:ind w:firstLineChars="0"/>
      </w:pPr>
      <w:r>
        <w:t xml:space="preserve">登陆教务系统-报名申请-学生转专业申请 </w:t>
      </w:r>
    </w:p>
    <w:p>
      <w:pPr>
        <w:pStyle w:val="8"/>
        <w:ind w:left="432" w:firstLine="0" w:firstLineChars="0"/>
      </w:pPr>
      <w:r>
        <w:drawing>
          <wp:inline distT="0" distB="0" distL="0" distR="0">
            <wp:extent cx="5274310" cy="23234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</w:pPr>
      <w:r>
        <w:t xml:space="preserve">阅读注意事项,申报转专业 </w:t>
      </w:r>
    </w:p>
    <w:p>
      <w:pPr>
        <w:pStyle w:val="8"/>
        <w:ind w:left="432" w:firstLine="0" w:firstLineChars="0"/>
      </w:pPr>
      <w:r>
        <w:drawing>
          <wp:inline distT="0" distB="0" distL="0" distR="0">
            <wp:extent cx="5274310" cy="24568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三、点击</w:t>
      </w:r>
      <w:r>
        <w:rPr>
          <w:rFonts w:hint="eastAsia"/>
        </w:rPr>
        <w:t>右上角【申报】按钮</w:t>
      </w:r>
    </w:p>
    <w:p>
      <w:pPr>
        <w:rPr>
          <w:rFonts w:hint="eastAsia" w:eastAsiaTheme="minorEastAsia"/>
          <w:lang w:eastAsia="zh-CN"/>
        </w:rPr>
      </w:pPr>
      <w:r>
        <w:t>填写转专业相关信息,</w:t>
      </w:r>
      <w:r>
        <w:rPr>
          <w:rFonts w:hint="eastAsia" w:ascii="Leelawadee UI" w:hAnsi="Leelawadee UI" w:cs="Leelawadee UI"/>
        </w:rPr>
        <w:t>提交</w:t>
      </w:r>
      <w:r>
        <w:t>申请</w:t>
      </w:r>
    </w:p>
    <w:p>
      <w:r>
        <w:drawing>
          <wp:inline distT="0" distB="0" distL="0" distR="0">
            <wp:extent cx="5274310" cy="22593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/>
    <w:p>
      <w:pPr>
        <w:rPr>
          <w:b/>
          <w:bCs/>
        </w:rPr>
      </w:pPr>
      <w:r>
        <w:rPr>
          <w:b/>
          <w:bCs/>
        </w:rPr>
        <w:t xml:space="preserve">特别注意: </w:t>
      </w:r>
    </w:p>
    <w:p>
      <w:pPr>
        <w:rPr>
          <w:b/>
          <w:bCs/>
        </w:rPr>
      </w:pPr>
      <w:r>
        <w:rPr>
          <w:b/>
          <w:bCs/>
        </w:rPr>
        <w:t>1、申请理由:认真填写申请理由</w:t>
      </w:r>
      <w:r>
        <w:rPr>
          <w:rFonts w:hint="eastAsia"/>
          <w:b/>
          <w:bCs/>
          <w:lang w:eastAsia="zh-CN"/>
        </w:rPr>
        <w:t>（必须填学生本人联系电话）</w:t>
      </w:r>
      <w:bookmarkStart w:id="0" w:name="_GoBack"/>
      <w:bookmarkEnd w:id="0"/>
      <w:r>
        <w:rPr>
          <w:rFonts w:hint="eastAsia"/>
          <w:b/>
          <w:bCs/>
        </w:rPr>
        <w:t>。</w:t>
      </w:r>
    </w:p>
    <w:p>
      <w:pPr>
        <w:rPr>
          <w:b/>
          <w:bCs/>
        </w:rPr>
      </w:pPr>
      <w:r>
        <w:rPr>
          <w:b/>
          <w:bCs/>
        </w:rPr>
        <w:t>2、如填写错误可取消申报,重新填写转专业申请</w:t>
      </w:r>
      <w:r>
        <w:rPr>
          <w:rFonts w:hint="eastAsia"/>
          <w:b/>
          <w:bCs/>
        </w:rPr>
        <w:t>。</w:t>
      </w:r>
    </w:p>
    <w:p>
      <w:pPr>
        <w:rPr>
          <w:b/>
          <w:bCs/>
        </w:rPr>
      </w:pPr>
      <w:r>
        <w:drawing>
          <wp:inline distT="0" distB="0" distL="0" distR="0">
            <wp:extent cx="5274310" cy="21018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b/>
          <w:bCs/>
        </w:rPr>
        <w:t>3、确定填写信息无误</w:t>
      </w:r>
      <w:r>
        <w:rPr>
          <w:rFonts w:hint="eastAsia"/>
          <w:b/>
          <w:bCs/>
        </w:rPr>
        <w:t>后再点击提交按钮</w:t>
      </w:r>
      <w:r>
        <w:rPr>
          <w:rFonts w:hint="eastAsia"/>
          <w:b/>
          <w:bCs/>
          <w:color w:val="FF0000"/>
        </w:rPr>
        <w:t>（一旦提交无法修改）</w:t>
      </w:r>
    </w:p>
    <w:p>
      <w:pPr>
        <w:rPr>
          <w:b/>
          <w:bCs/>
        </w:rPr>
      </w:pPr>
      <w:r>
        <w:drawing>
          <wp:inline distT="0" distB="0" distL="0" distR="0">
            <wp:extent cx="5274310" cy="24390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  <w:bCs/>
        </w:rPr>
        <w:t>4、申报成功后,可在申请界面查询申报内容,并可通过流程跟踪,查看 审核状态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elawadee UI">
    <w:altName w:val="Leelawadee"/>
    <w:panose1 w:val="020B0502040204020203"/>
    <w:charset w:val="00"/>
    <w:family w:val="swiss"/>
    <w:pitch w:val="default"/>
    <w:sig w:usb0="00000000" w:usb1="00000000" w:usb2="00010000" w:usb3="00000000" w:csb0="000101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9CC"/>
    <w:multiLevelType w:val="multilevel"/>
    <w:tmpl w:val="637309CC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EA"/>
    <w:rsid w:val="000C7471"/>
    <w:rsid w:val="001C635D"/>
    <w:rsid w:val="00226871"/>
    <w:rsid w:val="00283D41"/>
    <w:rsid w:val="00873F7D"/>
    <w:rsid w:val="00903587"/>
    <w:rsid w:val="00D131EA"/>
    <w:rsid w:val="00DD000C"/>
    <w:rsid w:val="546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12</TotalTime>
  <ScaleCrop>false</ScaleCrop>
  <LinksUpToDate>false</LinksUpToDate>
  <CharactersWithSpaces>206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2021-12-20T07:52:00Z</dcterms:created>
  <dc:creator>呙 育成</dc:creator>
  <cp:lastModifiedBy>吴晓红</cp:lastModifiedBy>
  <dcterms:modified xsi:type="dcterms:W3CDTF">2021-12-20T08:37:10Z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